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4A96" w14:textId="0D6FA785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ZONING BOARD OF APPEALS</w:t>
      </w:r>
    </w:p>
    <w:p w14:paraId="62D52E6C" w14:textId="0479B05E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Main Courthouse Building -Board Room</w:t>
      </w:r>
    </w:p>
    <w:p w14:paraId="59EBA186" w14:textId="4C5F7818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200 W College Ave</w:t>
      </w:r>
      <w:r w:rsidR="00440812" w:rsidRPr="00697D1B">
        <w:rPr>
          <w:rFonts w:ascii="Calibri" w:hAnsi="Calibri" w:cs="Calibri"/>
          <w:b/>
          <w:bCs/>
        </w:rPr>
        <w:t>.</w:t>
      </w:r>
      <w:r w:rsidRPr="00697D1B">
        <w:rPr>
          <w:rFonts w:ascii="Calibri" w:hAnsi="Calibri" w:cs="Calibri"/>
          <w:b/>
          <w:bCs/>
        </w:rPr>
        <w:t>, Greenville, IL  62246</w:t>
      </w:r>
    </w:p>
    <w:p w14:paraId="15905F10" w14:textId="42A956A3" w:rsidR="005053C9" w:rsidRPr="00697D1B" w:rsidRDefault="00876EB1" w:rsidP="005053C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</w:t>
      </w:r>
      <w:r w:rsidR="005053C9" w:rsidRPr="00697D1B">
        <w:rPr>
          <w:rFonts w:ascii="Calibri" w:hAnsi="Calibri" w:cs="Calibri"/>
          <w:b/>
          <w:bCs/>
        </w:rPr>
        <w:t>,</w:t>
      </w:r>
      <w:r w:rsidR="00996ED3">
        <w:rPr>
          <w:rFonts w:ascii="Calibri" w:hAnsi="Calibri" w:cs="Calibri"/>
          <w:b/>
          <w:bCs/>
        </w:rPr>
        <w:t xml:space="preserve"> May </w:t>
      </w:r>
      <w:r w:rsidR="00B07861">
        <w:rPr>
          <w:rFonts w:ascii="Calibri" w:hAnsi="Calibri" w:cs="Calibri"/>
          <w:b/>
          <w:bCs/>
        </w:rPr>
        <w:t>19</w:t>
      </w:r>
      <w:r w:rsidR="00996ED3">
        <w:rPr>
          <w:rFonts w:ascii="Calibri" w:hAnsi="Calibri" w:cs="Calibri"/>
          <w:b/>
          <w:bCs/>
        </w:rPr>
        <w:t>,</w:t>
      </w:r>
      <w:r w:rsidR="005053C9" w:rsidRPr="00697D1B">
        <w:rPr>
          <w:rFonts w:ascii="Calibri" w:hAnsi="Calibri" w:cs="Calibri"/>
          <w:b/>
          <w:bCs/>
        </w:rPr>
        <w:t xml:space="preserve"> </w:t>
      </w:r>
      <w:proofErr w:type="gramStart"/>
      <w:r w:rsidR="005053C9" w:rsidRPr="00697D1B">
        <w:rPr>
          <w:rFonts w:ascii="Calibri" w:hAnsi="Calibri" w:cs="Calibri"/>
          <w:b/>
          <w:bCs/>
        </w:rPr>
        <w:t>2025</w:t>
      </w:r>
      <w:proofErr w:type="gramEnd"/>
      <w:r w:rsidR="005053C9" w:rsidRPr="00697D1B">
        <w:rPr>
          <w:rFonts w:ascii="Calibri" w:hAnsi="Calibri" w:cs="Calibri"/>
          <w:b/>
          <w:bCs/>
        </w:rPr>
        <w:t xml:space="preserve"> at </w:t>
      </w:r>
      <w:r w:rsidR="003D7ADD">
        <w:rPr>
          <w:rFonts w:ascii="Calibri" w:hAnsi="Calibri" w:cs="Calibri"/>
          <w:b/>
          <w:bCs/>
        </w:rPr>
        <w:t>6</w:t>
      </w:r>
      <w:r w:rsidR="005053C9" w:rsidRPr="00697D1B">
        <w:rPr>
          <w:rFonts w:ascii="Calibri" w:hAnsi="Calibri" w:cs="Calibri"/>
          <w:b/>
          <w:bCs/>
        </w:rPr>
        <w:t>:00 pm</w:t>
      </w:r>
    </w:p>
    <w:p w14:paraId="2E018CD1" w14:textId="4EC22A67" w:rsidR="007003B1" w:rsidRPr="00697D1B" w:rsidRDefault="007003B1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SPECIAL MEETING</w:t>
      </w:r>
    </w:p>
    <w:p w14:paraId="4CCD441A" w14:textId="5B780638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The Bond County Zoning Board of Appeals convened for a special meeting on </w:t>
      </w:r>
      <w:r w:rsidR="00996ED3">
        <w:rPr>
          <w:rFonts w:ascii="Calibri" w:eastAsia="Times New Roman" w:hAnsi="Calibri" w:cs="Calibri"/>
          <w:kern w:val="0"/>
          <w14:ligatures w14:val="none"/>
        </w:rPr>
        <w:t>Monday</w:t>
      </w:r>
      <w:r w:rsidRPr="009B59CE">
        <w:rPr>
          <w:rFonts w:ascii="Calibri" w:eastAsia="Times New Roman" w:hAnsi="Calibri" w:cs="Calibri"/>
          <w:kern w:val="0"/>
          <w14:ligatures w14:val="none"/>
        </w:rPr>
        <w:t>,</w:t>
      </w:r>
      <w:r w:rsidR="00996ED3">
        <w:rPr>
          <w:rFonts w:ascii="Calibri" w:eastAsia="Times New Roman" w:hAnsi="Calibri" w:cs="Calibri"/>
          <w:kern w:val="0"/>
          <w14:ligatures w14:val="none"/>
        </w:rPr>
        <w:t xml:space="preserve"> May 19,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2025, at </w:t>
      </w:r>
      <w:r w:rsidR="00996ED3">
        <w:rPr>
          <w:rFonts w:ascii="Calibri" w:eastAsia="Times New Roman" w:hAnsi="Calibri" w:cs="Calibri"/>
          <w:kern w:val="0"/>
          <w14:ligatures w14:val="none"/>
        </w:rPr>
        <w:t>6</w:t>
      </w:r>
      <w:r w:rsidRPr="009B59CE">
        <w:rPr>
          <w:rFonts w:ascii="Calibri" w:eastAsia="Times New Roman" w:hAnsi="Calibri" w:cs="Calibri"/>
          <w:kern w:val="0"/>
          <w14:ligatures w14:val="none"/>
        </w:rPr>
        <w:t>:00 PM in Greenville, Illinois, to discuss zoning matters.</w:t>
      </w:r>
    </w:p>
    <w:p w14:paraId="79BA71DC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>Call to Order and Roll Call</w:t>
      </w:r>
    </w:p>
    <w:p w14:paraId="00AEEBA7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Chairman Jim Tarasuik called the meeting to order and led the Pledge of Allegiance. Secretary Susan File conducted </w:t>
      </w:r>
      <w:proofErr w:type="gramStart"/>
      <w:r w:rsidRPr="009B59CE">
        <w:rPr>
          <w:rFonts w:ascii="Calibri" w:eastAsia="Times New Roman" w:hAnsi="Calibri" w:cs="Calibri"/>
          <w:kern w:val="0"/>
          <w14:ligatures w14:val="none"/>
        </w:rPr>
        <w:t>roll</w:t>
      </w:r>
      <w:proofErr w:type="gramEnd"/>
      <w:r w:rsidRPr="009B59CE">
        <w:rPr>
          <w:rFonts w:ascii="Calibri" w:eastAsia="Times New Roman" w:hAnsi="Calibri" w:cs="Calibri"/>
          <w:kern w:val="0"/>
          <w14:ligatures w14:val="none"/>
        </w:rPr>
        <w:t xml:space="preserve"> call, confirming the presence of a quorum:</w:t>
      </w:r>
    </w:p>
    <w:p w14:paraId="51931A58" w14:textId="78F306A1" w:rsidR="009B59CE" w:rsidRP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Present: Jim Tarasuik (Chairman), Chad Waters, </w:t>
      </w:r>
      <w:r w:rsidR="00CD41EE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>, Susan File</w:t>
      </w:r>
    </w:p>
    <w:p w14:paraId="1366700C" w14:textId="19141D8A" w:rsid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Absent: </w:t>
      </w:r>
      <w:r w:rsidR="00CD41EE">
        <w:rPr>
          <w:rFonts w:ascii="Calibri" w:eastAsia="Times New Roman" w:hAnsi="Calibri" w:cs="Calibri"/>
          <w:kern w:val="0"/>
          <w14:ligatures w14:val="none"/>
        </w:rPr>
        <w:t>Ron Jarrett</w:t>
      </w:r>
    </w:p>
    <w:p w14:paraId="7F1F788C" w14:textId="5F67D1E3" w:rsidR="00916B09" w:rsidRPr="00304F44" w:rsidRDefault="00916B09" w:rsidP="00916B09">
      <w:pPr>
        <w:rPr>
          <w:rFonts w:ascii="Calibri" w:hAnsi="Calibri" w:cs="Calibri"/>
        </w:rPr>
      </w:pPr>
      <w:r w:rsidRPr="0033534F">
        <w:rPr>
          <w:rFonts w:ascii="Calibri" w:eastAsia="Times New Roman" w:hAnsi="Calibri" w:cs="Calibri"/>
          <w:b/>
          <w:bCs/>
          <w:kern w:val="0"/>
          <w14:ligatures w14:val="none"/>
        </w:rPr>
        <w:t>Approval of Minutes: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04F44">
        <w:rPr>
          <w:rFonts w:ascii="Calibri" w:hAnsi="Calibri" w:cs="Calibri"/>
        </w:rPr>
        <w:t xml:space="preserve">Minutes for 4-8-2025, 5-8-25 Special Meeting, 5-13-25, and 5-19-25 Special Meeting will be submitted for approval </w:t>
      </w:r>
      <w:r w:rsidR="0033534F">
        <w:rPr>
          <w:rFonts w:ascii="Calibri" w:hAnsi="Calibri" w:cs="Calibri"/>
        </w:rPr>
        <w:t>at the</w:t>
      </w:r>
      <w:r w:rsidRPr="00304F44">
        <w:rPr>
          <w:rFonts w:ascii="Calibri" w:hAnsi="Calibri" w:cs="Calibri"/>
        </w:rPr>
        <w:t xml:space="preserve"> June 10, 2025, meeting.</w:t>
      </w:r>
    </w:p>
    <w:p w14:paraId="5BE545A3" w14:textId="6DD6AAF5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bookmarkStart w:id="0" w:name="_Hlk198978730"/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Discussion: </w:t>
      </w:r>
      <w:r w:rsidR="00C7301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Zoning Ordinance Text Amendments </w:t>
      </w:r>
      <w:bookmarkEnd w:id="0"/>
      <w:r w:rsidR="00C7301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and </w:t>
      </w:r>
      <w:r w:rsidR="00E71127">
        <w:rPr>
          <w:rFonts w:ascii="Calibri" w:eastAsia="Times New Roman" w:hAnsi="Calibri" w:cs="Calibri"/>
          <w:b/>
          <w:bCs/>
          <w:kern w:val="0"/>
          <w14:ligatures w14:val="none"/>
        </w:rPr>
        <w:t>One Variance Request</w:t>
      </w:r>
    </w:p>
    <w:p w14:paraId="67BB017C" w14:textId="7BE4E24B" w:rsidR="00A10142" w:rsidRPr="00D56AA3" w:rsidRDefault="00A10142" w:rsidP="0033534F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56AA3">
        <w:rPr>
          <w:rFonts w:ascii="Calibri" w:eastAsia="Times New Roman" w:hAnsi="Calibri" w:cs="Calibri"/>
          <w:b/>
          <w:bCs/>
          <w:kern w:val="0"/>
          <w14:ligatures w14:val="none"/>
        </w:rPr>
        <w:t>Old Business</w:t>
      </w:r>
      <w:r w:rsidR="00D56AA3" w:rsidRPr="00D56AA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56AA3" w:rsidRPr="009B59CE">
        <w:rPr>
          <w:rFonts w:ascii="Calibri" w:eastAsia="Times New Roman" w:hAnsi="Calibri" w:cs="Calibri"/>
          <w:b/>
          <w:bCs/>
          <w:kern w:val="0"/>
          <w14:ligatures w14:val="none"/>
        </w:rPr>
        <w:t>Discussion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RE:</w:t>
      </w:r>
      <w:r w:rsidR="00D56AA3" w:rsidRPr="009B59C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>Zoning Ordinance Text Amendments</w:t>
      </w:r>
    </w:p>
    <w:p w14:paraId="10C83C2A" w14:textId="3EA25905" w:rsidR="00A10142" w:rsidRPr="00523339" w:rsidRDefault="009B59CE" w:rsidP="00523339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Chairman Tarasuik opened the discussion</w:t>
      </w:r>
      <w:r w:rsidR="00D56AA3">
        <w:rPr>
          <w:rFonts w:ascii="Calibri" w:eastAsia="Times New Roman" w:hAnsi="Calibri" w:cs="Calibri"/>
          <w:kern w:val="0"/>
          <w14:ligatures w14:val="none"/>
        </w:rPr>
        <w:t xml:space="preserve"> related to the </w:t>
      </w:r>
      <w:r w:rsidR="00523339">
        <w:rPr>
          <w:rFonts w:ascii="Calibri" w:eastAsia="Times New Roman" w:hAnsi="Calibri" w:cs="Calibri"/>
          <w:kern w:val="0"/>
          <w14:ligatures w14:val="none"/>
        </w:rPr>
        <w:t xml:space="preserve">proposed amendments to the Zoning Ordinance below.  </w:t>
      </w:r>
      <w:r w:rsidR="007641ED">
        <w:rPr>
          <w:rFonts w:ascii="Calibri" w:eastAsia="Times New Roman" w:hAnsi="Calibri" w:cs="Calibri"/>
          <w:kern w:val="0"/>
          <w14:ligatures w14:val="none"/>
        </w:rPr>
        <w:t>T</w:t>
      </w:r>
      <w:r w:rsidR="00C20BB6">
        <w:rPr>
          <w:rFonts w:ascii="Calibri" w:eastAsia="Times New Roman" w:hAnsi="Calibri" w:cs="Calibri"/>
          <w:kern w:val="0"/>
          <w14:ligatures w14:val="none"/>
        </w:rPr>
        <w:t>he Honorable State’s Attorney Dora Mann</w:t>
      </w:r>
      <w:r w:rsidR="00C258EA">
        <w:rPr>
          <w:rFonts w:ascii="Calibri" w:eastAsia="Times New Roman" w:hAnsi="Calibri" w:cs="Calibri"/>
          <w:kern w:val="0"/>
          <w14:ligatures w14:val="none"/>
        </w:rPr>
        <w:t xml:space="preserve"> offered her guidance throughout the discussion.</w:t>
      </w:r>
    </w:p>
    <w:p w14:paraId="07ED43FB" w14:textId="4171664E" w:rsidR="00A10142" w:rsidRPr="00304F44" w:rsidRDefault="00A10142" w:rsidP="00A10142">
      <w:pPr>
        <w:rPr>
          <w:rFonts w:ascii="Calibri" w:hAnsi="Calibri" w:cs="Calibri"/>
        </w:rPr>
      </w:pPr>
      <w:r w:rsidRPr="00D56AA3">
        <w:rPr>
          <w:rFonts w:ascii="Calibri" w:hAnsi="Calibri" w:cs="Calibri"/>
          <w:bCs/>
        </w:rPr>
        <w:t xml:space="preserve">    </w:t>
      </w:r>
      <w:r w:rsidRPr="00304F44">
        <w:rPr>
          <w:rFonts w:ascii="Calibri" w:hAnsi="Calibri" w:cs="Calibri"/>
        </w:rPr>
        <w:t xml:space="preserve">    1. Section 5-12 – Updating Section 5-12 to add wind farms, as well as the corresponding sections that provide for such (permitted use, etc.)</w:t>
      </w:r>
    </w:p>
    <w:p w14:paraId="3455B3F3" w14:textId="4369CA0B" w:rsidR="00A10142" w:rsidRPr="00304F44" w:rsidRDefault="00A10142" w:rsidP="00A10142">
      <w:pPr>
        <w:rPr>
          <w:rFonts w:ascii="Calibri" w:hAnsi="Calibri" w:cs="Calibri"/>
        </w:rPr>
      </w:pPr>
      <w:r w:rsidRPr="00304F44">
        <w:rPr>
          <w:rFonts w:ascii="Calibri" w:hAnsi="Calibri" w:cs="Calibri"/>
        </w:rPr>
        <w:t xml:space="preserve">    2. Section 5-13 – Adding new Section 5-13 to address Battery Energy Storage Systems (BESS), as well as amending corresponding sections to new Section 5-13 consistent with overall Zoning Ordinance (permitted uses, etc.)</w:t>
      </w:r>
    </w:p>
    <w:p w14:paraId="56E53ADB" w14:textId="77777777" w:rsidR="00A10142" w:rsidRDefault="00A10142" w:rsidP="00A10142">
      <w:pPr>
        <w:rPr>
          <w:rFonts w:ascii="Calibri" w:hAnsi="Calibri" w:cs="Calibri"/>
        </w:rPr>
      </w:pPr>
      <w:r w:rsidRPr="00304F44">
        <w:rPr>
          <w:rFonts w:ascii="Calibri" w:hAnsi="Calibri" w:cs="Calibri"/>
        </w:rPr>
        <w:t xml:space="preserve">    3. Section 5-12.2, 5-12.4, and 8.7 – Discussion to amend and adopt fee changes    </w:t>
      </w:r>
    </w:p>
    <w:p w14:paraId="330FCBA3" w14:textId="77777777" w:rsidR="00A10142" w:rsidRDefault="00A10142" w:rsidP="00A1014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4. Section 4-12 – Discussion regarding when variances are to be used for construction on less than minimum lot area of 5 acres for buildings in A-1 Districts, as well as update the corresponding sections that reference such (Section 3-1)</w:t>
      </w:r>
    </w:p>
    <w:p w14:paraId="0003EB29" w14:textId="77777777" w:rsidR="00A10142" w:rsidRPr="00304F44" w:rsidRDefault="00A10142" w:rsidP="00A1014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5. Section 8-2 – Amend to allow the Zoning Administer to issue a Siting Permit, as needed, for commercial projects prior to issuance of an initial certificate of zoning compliance (building permit), as well as update the corresponding sections that reference such </w:t>
      </w:r>
    </w:p>
    <w:p w14:paraId="31612730" w14:textId="05F04D1D" w:rsidR="00A10142" w:rsidRPr="00304F44" w:rsidRDefault="00A10142" w:rsidP="00A10142">
      <w:pPr>
        <w:rPr>
          <w:rFonts w:ascii="Calibri" w:hAnsi="Calibri" w:cs="Calibri"/>
          <w:b/>
        </w:rPr>
      </w:pPr>
      <w:r w:rsidRPr="00304F44">
        <w:rPr>
          <w:rFonts w:ascii="Calibri" w:hAnsi="Calibri" w:cs="Calibri"/>
          <w:b/>
        </w:rPr>
        <w:t>New Business</w:t>
      </w:r>
    </w:p>
    <w:p w14:paraId="68129D8E" w14:textId="597F0688" w:rsidR="0033534F" w:rsidRDefault="00A10142" w:rsidP="00A10142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304F44">
        <w:rPr>
          <w:rFonts w:ascii="Calibri" w:hAnsi="Calibri" w:cs="Calibri"/>
        </w:rPr>
        <w:t xml:space="preserve">Matt </w:t>
      </w:r>
      <w:r w:rsidR="00D422A5" w:rsidRPr="00304F44">
        <w:rPr>
          <w:rFonts w:ascii="Calibri" w:hAnsi="Calibri" w:cs="Calibri"/>
        </w:rPr>
        <w:t>Sanders,</w:t>
      </w:r>
      <w:r w:rsidRPr="00304F44">
        <w:rPr>
          <w:rFonts w:ascii="Calibri" w:hAnsi="Calibri" w:cs="Calibri"/>
        </w:rPr>
        <w:t xml:space="preserve"> located at 627 Millersburg Rd</w:t>
      </w:r>
      <w:r w:rsidR="00D422A5">
        <w:rPr>
          <w:rFonts w:ascii="Calibri" w:hAnsi="Calibri" w:cs="Calibri"/>
        </w:rPr>
        <w:t>,</w:t>
      </w:r>
      <w:r w:rsidRPr="00304F44">
        <w:rPr>
          <w:rFonts w:ascii="Calibri" w:hAnsi="Calibri" w:cs="Calibri"/>
        </w:rPr>
        <w:t xml:space="preserve"> </w:t>
      </w:r>
      <w:r w:rsidR="00176D13">
        <w:rPr>
          <w:rFonts w:ascii="Calibri" w:hAnsi="Calibri" w:cs="Calibri"/>
        </w:rPr>
        <w:t xml:space="preserve">presented his </w:t>
      </w:r>
      <w:r w:rsidR="00514208">
        <w:rPr>
          <w:rFonts w:ascii="Calibri" w:hAnsi="Calibri" w:cs="Calibri"/>
        </w:rPr>
        <w:t xml:space="preserve">situation and </w:t>
      </w:r>
      <w:r w:rsidR="00B662A1">
        <w:rPr>
          <w:rFonts w:ascii="Calibri" w:hAnsi="Calibri" w:cs="Calibri"/>
        </w:rPr>
        <w:t>desire</w:t>
      </w:r>
      <w:r w:rsidR="00514208">
        <w:rPr>
          <w:rFonts w:ascii="Calibri" w:hAnsi="Calibri" w:cs="Calibri"/>
        </w:rPr>
        <w:t xml:space="preserve"> to</w:t>
      </w:r>
      <w:r w:rsidRPr="00304F44">
        <w:rPr>
          <w:rFonts w:ascii="Calibri" w:hAnsi="Calibri" w:cs="Calibri"/>
        </w:rPr>
        <w:t xml:space="preserve"> replace </w:t>
      </w:r>
      <w:r w:rsidR="00514208">
        <w:rPr>
          <w:rFonts w:ascii="Calibri" w:hAnsi="Calibri" w:cs="Calibri"/>
        </w:rPr>
        <w:t xml:space="preserve">a </w:t>
      </w:r>
      <w:r w:rsidRPr="00304F44">
        <w:rPr>
          <w:rFonts w:ascii="Calibri" w:hAnsi="Calibri" w:cs="Calibri"/>
        </w:rPr>
        <w:t xml:space="preserve">mobile home </w:t>
      </w:r>
      <w:r w:rsidR="00B662A1">
        <w:rPr>
          <w:rFonts w:ascii="Calibri" w:hAnsi="Calibri" w:cs="Calibri"/>
        </w:rPr>
        <w:t>with a new modular home</w:t>
      </w:r>
      <w:r w:rsidR="0011440F">
        <w:rPr>
          <w:rFonts w:ascii="Calibri" w:hAnsi="Calibri" w:cs="Calibri"/>
        </w:rPr>
        <w:t xml:space="preserve"> and </w:t>
      </w:r>
      <w:r w:rsidR="00357CFC">
        <w:rPr>
          <w:rFonts w:ascii="Calibri" w:hAnsi="Calibri" w:cs="Calibri"/>
        </w:rPr>
        <w:t xml:space="preserve">replace </w:t>
      </w:r>
      <w:r w:rsidR="0011440F">
        <w:rPr>
          <w:rFonts w:ascii="Calibri" w:hAnsi="Calibri" w:cs="Calibri"/>
        </w:rPr>
        <w:t xml:space="preserve">his </w:t>
      </w:r>
      <w:r w:rsidR="0098189E">
        <w:rPr>
          <w:rFonts w:ascii="Calibri" w:hAnsi="Calibri" w:cs="Calibri"/>
        </w:rPr>
        <w:t xml:space="preserve">45’ x 80’ </w:t>
      </w:r>
      <w:r w:rsidR="0011440F">
        <w:rPr>
          <w:rFonts w:ascii="Calibri" w:hAnsi="Calibri" w:cs="Calibri"/>
        </w:rPr>
        <w:t xml:space="preserve">machine shed </w:t>
      </w:r>
      <w:r w:rsidR="00027A90">
        <w:rPr>
          <w:rFonts w:ascii="Calibri" w:hAnsi="Calibri" w:cs="Calibri"/>
        </w:rPr>
        <w:t>with a 30’ x 70’ machine shed, both of which were</w:t>
      </w:r>
      <w:r w:rsidR="0011440F">
        <w:rPr>
          <w:rFonts w:ascii="Calibri" w:hAnsi="Calibri" w:cs="Calibri"/>
        </w:rPr>
        <w:t xml:space="preserve"> damag</w:t>
      </w:r>
      <w:r w:rsidR="00027A90">
        <w:rPr>
          <w:rFonts w:ascii="Calibri" w:hAnsi="Calibri" w:cs="Calibri"/>
        </w:rPr>
        <w:t>e</w:t>
      </w:r>
      <w:r w:rsidR="0011440F">
        <w:rPr>
          <w:rFonts w:ascii="Calibri" w:hAnsi="Calibri" w:cs="Calibri"/>
        </w:rPr>
        <w:t>d</w:t>
      </w:r>
      <w:r w:rsidR="00CE4364">
        <w:rPr>
          <w:rFonts w:ascii="Calibri" w:hAnsi="Calibri" w:cs="Calibri"/>
        </w:rPr>
        <w:t xml:space="preserve"> </w:t>
      </w:r>
      <w:r w:rsidR="00CE4364" w:rsidRPr="00304F44">
        <w:rPr>
          <w:rFonts w:ascii="Calibri" w:hAnsi="Calibri" w:cs="Calibri"/>
        </w:rPr>
        <w:t xml:space="preserve">by </w:t>
      </w:r>
      <w:r w:rsidR="00CE4364">
        <w:rPr>
          <w:rFonts w:ascii="Calibri" w:hAnsi="Calibri" w:cs="Calibri"/>
        </w:rPr>
        <w:t xml:space="preserve">a recent </w:t>
      </w:r>
      <w:r w:rsidR="00CE4364" w:rsidRPr="00304F44">
        <w:rPr>
          <w:rFonts w:ascii="Calibri" w:hAnsi="Calibri" w:cs="Calibri"/>
        </w:rPr>
        <w:t>tornado</w:t>
      </w:r>
      <w:r w:rsidR="00514208">
        <w:rPr>
          <w:rFonts w:ascii="Calibri" w:hAnsi="Calibri" w:cs="Calibri"/>
        </w:rPr>
        <w:t>.</w:t>
      </w:r>
      <w:r w:rsidR="00104246">
        <w:rPr>
          <w:rFonts w:ascii="Calibri" w:hAnsi="Calibri" w:cs="Calibri"/>
        </w:rPr>
        <w:t xml:space="preserve">  </w:t>
      </w:r>
      <w:r w:rsidR="002253D0">
        <w:rPr>
          <w:rFonts w:ascii="Calibri" w:hAnsi="Calibri" w:cs="Calibri"/>
        </w:rPr>
        <w:t xml:space="preserve">There is an existing home site on the lot in addition to the mobile home </w:t>
      </w:r>
      <w:r w:rsidR="00B216A8">
        <w:rPr>
          <w:rFonts w:ascii="Calibri" w:hAnsi="Calibri" w:cs="Calibri"/>
        </w:rPr>
        <w:t xml:space="preserve">and shed </w:t>
      </w:r>
      <w:r w:rsidR="002253D0">
        <w:rPr>
          <w:rFonts w:ascii="Calibri" w:hAnsi="Calibri" w:cs="Calibri"/>
        </w:rPr>
        <w:t>that was damaged</w:t>
      </w:r>
      <w:r w:rsidR="00B216A8">
        <w:rPr>
          <w:rFonts w:ascii="Calibri" w:hAnsi="Calibri" w:cs="Calibri"/>
        </w:rPr>
        <w:t xml:space="preserve">.  </w:t>
      </w:r>
      <w:r w:rsidR="00104246">
        <w:rPr>
          <w:rFonts w:ascii="Calibri" w:hAnsi="Calibri" w:cs="Calibri"/>
        </w:rPr>
        <w:t>The lot size is estimated at less than 3 ½ acres</w:t>
      </w:r>
      <w:r w:rsidR="00357CFC">
        <w:rPr>
          <w:rFonts w:ascii="Calibri" w:hAnsi="Calibri" w:cs="Calibri"/>
        </w:rPr>
        <w:t>.</w:t>
      </w:r>
      <w:r w:rsidR="00514208">
        <w:rPr>
          <w:rFonts w:ascii="Calibri" w:hAnsi="Calibri" w:cs="Calibri"/>
        </w:rPr>
        <w:t xml:space="preserve">  </w:t>
      </w:r>
      <w:r w:rsidR="00B216A8">
        <w:rPr>
          <w:rFonts w:ascii="Calibri" w:hAnsi="Calibri" w:cs="Calibri"/>
        </w:rPr>
        <w:t xml:space="preserve">Mr. Sanders has spoken to adjoining neighbors and reports no </w:t>
      </w:r>
      <w:r w:rsidR="00D422A5">
        <w:rPr>
          <w:rFonts w:ascii="Calibri" w:hAnsi="Calibri" w:cs="Calibri"/>
        </w:rPr>
        <w:t xml:space="preserve">issues from either of those two neighbors.  </w:t>
      </w:r>
      <w:r w:rsidR="00514208">
        <w:rPr>
          <w:rFonts w:ascii="Calibri" w:hAnsi="Calibri" w:cs="Calibri"/>
        </w:rPr>
        <w:t>Action is slated to be taken at the June 10,</w:t>
      </w:r>
      <w:r w:rsidR="006D6C2A">
        <w:rPr>
          <w:rFonts w:ascii="Calibri" w:hAnsi="Calibri" w:cs="Calibri"/>
        </w:rPr>
        <w:t xml:space="preserve"> </w:t>
      </w:r>
      <w:r w:rsidR="002253D0">
        <w:rPr>
          <w:rFonts w:ascii="Calibri" w:hAnsi="Calibri" w:cs="Calibri"/>
        </w:rPr>
        <w:t>2025,</w:t>
      </w:r>
      <w:r w:rsidR="006D6C2A">
        <w:rPr>
          <w:rFonts w:ascii="Calibri" w:hAnsi="Calibri" w:cs="Calibri"/>
        </w:rPr>
        <w:t xml:space="preserve"> meeting.</w:t>
      </w:r>
    </w:p>
    <w:p w14:paraId="0DD26E9C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>Adjournment</w:t>
      </w:r>
    </w:p>
    <w:p w14:paraId="5CEA0A12" w14:textId="763F2810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 motion to adjourn was made by Chad Waters and seconded by </w:t>
      </w:r>
      <w:r w:rsidR="004E208D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>. The motion passed unanimously with a roll call vote:</w:t>
      </w:r>
    </w:p>
    <w:p w14:paraId="1991459C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Ayes: 4</w:t>
      </w:r>
    </w:p>
    <w:p w14:paraId="752828D1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Nays: 0</w:t>
      </w:r>
    </w:p>
    <w:p w14:paraId="20B2CE24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Abstentions: 0</w:t>
      </w:r>
    </w:p>
    <w:p w14:paraId="069B0A6E" w14:textId="4BB5843B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The meeting adjourned at </w:t>
      </w:r>
      <w:r w:rsidR="0071256E">
        <w:rPr>
          <w:rFonts w:ascii="Calibri" w:eastAsia="Times New Roman" w:hAnsi="Calibri" w:cs="Calibri"/>
          <w:kern w:val="0"/>
          <w14:ligatures w14:val="none"/>
        </w:rPr>
        <w:t>9:15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PM.</w:t>
      </w:r>
    </w:p>
    <w:p w14:paraId="28D2B77A" w14:textId="77777777" w:rsidR="00E53B1A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04EBDF27" w14:textId="2185E5EF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br/>
        <w:t>Susan File</w:t>
      </w:r>
      <w:r w:rsidRPr="009B59CE">
        <w:rPr>
          <w:rFonts w:ascii="Calibri" w:eastAsia="Times New Roman" w:hAnsi="Calibri" w:cs="Calibri"/>
          <w:kern w:val="0"/>
          <w14:ligatures w14:val="none"/>
        </w:rPr>
        <w:br/>
        <w:t>Secretary, Bond County Zoning Board of Appeals</w:t>
      </w:r>
    </w:p>
    <w:p w14:paraId="01116C08" w14:textId="67DC8FB1" w:rsidR="005053C9" w:rsidRPr="00060234" w:rsidRDefault="005053C9" w:rsidP="009B59CE">
      <w:pPr>
        <w:pStyle w:val="NormalWeb"/>
        <w:rPr>
          <w:rFonts w:ascii="Calibri" w:hAnsi="Calibri" w:cs="Calibri"/>
        </w:rPr>
      </w:pPr>
    </w:p>
    <w:sectPr w:rsidR="005053C9" w:rsidRPr="00060234" w:rsidSect="00176D13">
      <w:head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6732" w14:textId="77777777" w:rsidR="00172D1A" w:rsidRDefault="00172D1A" w:rsidP="005053C9">
      <w:pPr>
        <w:spacing w:after="0" w:line="240" w:lineRule="auto"/>
      </w:pPr>
      <w:r>
        <w:separator/>
      </w:r>
    </w:p>
  </w:endnote>
  <w:endnote w:type="continuationSeparator" w:id="0">
    <w:p w14:paraId="25079E5B" w14:textId="77777777" w:rsidR="00172D1A" w:rsidRDefault="00172D1A" w:rsidP="0050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E819" w14:textId="77777777" w:rsidR="00172D1A" w:rsidRDefault="00172D1A" w:rsidP="005053C9">
      <w:pPr>
        <w:spacing w:after="0" w:line="240" w:lineRule="auto"/>
      </w:pPr>
      <w:r>
        <w:separator/>
      </w:r>
    </w:p>
  </w:footnote>
  <w:footnote w:type="continuationSeparator" w:id="0">
    <w:p w14:paraId="06FAB7EE" w14:textId="77777777" w:rsidR="00172D1A" w:rsidRDefault="00172D1A" w:rsidP="0050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7EF2" w14:textId="3F1101F8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STATE OF </w:t>
    </w:r>
    <w:proofErr w:type="gramStart"/>
    <w:r w:rsidRPr="00CB4AD7">
      <w:rPr>
        <w:rFonts w:ascii="Calibri" w:hAnsi="Calibri" w:cs="Calibri"/>
        <w:b/>
        <w:bCs/>
      </w:rPr>
      <w:t>ILLINOIS  )</w:t>
    </w:r>
    <w:proofErr w:type="gramEnd"/>
  </w:p>
  <w:p w14:paraId="59F20F5B" w14:textId="693F5E49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                                         </w:t>
    </w:r>
    <w:proofErr w:type="gramStart"/>
    <w:r w:rsidRPr="00CB4AD7">
      <w:rPr>
        <w:rFonts w:ascii="Calibri" w:hAnsi="Calibri" w:cs="Calibri"/>
        <w:b/>
        <w:bCs/>
      </w:rPr>
      <w:t>)SS</w:t>
    </w:r>
    <w:proofErr w:type="gramEnd"/>
  </w:p>
  <w:p w14:paraId="4186D005" w14:textId="0A854CB5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COUNTY OF </w:t>
    </w:r>
    <w:proofErr w:type="gramStart"/>
    <w:r w:rsidRPr="00CB4AD7">
      <w:rPr>
        <w:rFonts w:ascii="Calibri" w:hAnsi="Calibri" w:cs="Calibri"/>
        <w:b/>
        <w:bCs/>
      </w:rPr>
      <w:t>BOND )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944A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7263F22"/>
    <w:multiLevelType w:val="multilevel"/>
    <w:tmpl w:val="893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5C9D"/>
    <w:multiLevelType w:val="multilevel"/>
    <w:tmpl w:val="7B2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D097C"/>
    <w:multiLevelType w:val="multilevel"/>
    <w:tmpl w:val="0EB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25"/>
    <w:multiLevelType w:val="multilevel"/>
    <w:tmpl w:val="D34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21F88"/>
    <w:multiLevelType w:val="hybridMultilevel"/>
    <w:tmpl w:val="AEE65E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D3905"/>
    <w:multiLevelType w:val="multilevel"/>
    <w:tmpl w:val="6C9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813C8"/>
    <w:multiLevelType w:val="multilevel"/>
    <w:tmpl w:val="263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06B34"/>
    <w:multiLevelType w:val="multilevel"/>
    <w:tmpl w:val="F9C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65D7"/>
    <w:multiLevelType w:val="multilevel"/>
    <w:tmpl w:val="80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378B3"/>
    <w:multiLevelType w:val="multilevel"/>
    <w:tmpl w:val="7EE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073974">
    <w:abstractNumId w:val="5"/>
  </w:num>
  <w:num w:numId="2" w16cid:durableId="1796098385">
    <w:abstractNumId w:val="3"/>
  </w:num>
  <w:num w:numId="3" w16cid:durableId="1004549589">
    <w:abstractNumId w:val="9"/>
  </w:num>
  <w:num w:numId="4" w16cid:durableId="185602403">
    <w:abstractNumId w:val="8"/>
  </w:num>
  <w:num w:numId="5" w16cid:durableId="1688361714">
    <w:abstractNumId w:val="6"/>
  </w:num>
  <w:num w:numId="6" w16cid:durableId="2004045259">
    <w:abstractNumId w:val="4"/>
  </w:num>
  <w:num w:numId="7" w16cid:durableId="1054156828">
    <w:abstractNumId w:val="2"/>
  </w:num>
  <w:num w:numId="8" w16cid:durableId="862859666">
    <w:abstractNumId w:val="10"/>
  </w:num>
  <w:num w:numId="9" w16cid:durableId="754865398">
    <w:abstractNumId w:val="7"/>
  </w:num>
  <w:num w:numId="10" w16cid:durableId="222643034">
    <w:abstractNumId w:val="1"/>
  </w:num>
  <w:num w:numId="11" w16cid:durableId="129174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C9"/>
    <w:rsid w:val="00003BD0"/>
    <w:rsid w:val="00016F07"/>
    <w:rsid w:val="00027A90"/>
    <w:rsid w:val="00031779"/>
    <w:rsid w:val="00060234"/>
    <w:rsid w:val="00084950"/>
    <w:rsid w:val="000B0C71"/>
    <w:rsid w:val="00104246"/>
    <w:rsid w:val="0011440F"/>
    <w:rsid w:val="00154694"/>
    <w:rsid w:val="00172D1A"/>
    <w:rsid w:val="00176D13"/>
    <w:rsid w:val="00195F77"/>
    <w:rsid w:val="001B1CE4"/>
    <w:rsid w:val="002153B5"/>
    <w:rsid w:val="002253D0"/>
    <w:rsid w:val="00247EC5"/>
    <w:rsid w:val="00284B7B"/>
    <w:rsid w:val="00284C45"/>
    <w:rsid w:val="002C6900"/>
    <w:rsid w:val="002E6E39"/>
    <w:rsid w:val="002F100E"/>
    <w:rsid w:val="00310C83"/>
    <w:rsid w:val="0033534F"/>
    <w:rsid w:val="00357CFC"/>
    <w:rsid w:val="003C4A17"/>
    <w:rsid w:val="003D00D4"/>
    <w:rsid w:val="003D3660"/>
    <w:rsid w:val="003D4E59"/>
    <w:rsid w:val="003D7ADD"/>
    <w:rsid w:val="003E3295"/>
    <w:rsid w:val="00420F6D"/>
    <w:rsid w:val="00421B3F"/>
    <w:rsid w:val="0042455F"/>
    <w:rsid w:val="00435FDC"/>
    <w:rsid w:val="00440812"/>
    <w:rsid w:val="00461750"/>
    <w:rsid w:val="0046325B"/>
    <w:rsid w:val="0046716D"/>
    <w:rsid w:val="004922DB"/>
    <w:rsid w:val="004D41F8"/>
    <w:rsid w:val="004E208D"/>
    <w:rsid w:val="004E70E3"/>
    <w:rsid w:val="004F7C99"/>
    <w:rsid w:val="005053C9"/>
    <w:rsid w:val="00514208"/>
    <w:rsid w:val="00523339"/>
    <w:rsid w:val="0052424B"/>
    <w:rsid w:val="00564C02"/>
    <w:rsid w:val="00613F6E"/>
    <w:rsid w:val="006200B3"/>
    <w:rsid w:val="0065053A"/>
    <w:rsid w:val="0066266F"/>
    <w:rsid w:val="006777D9"/>
    <w:rsid w:val="0069430A"/>
    <w:rsid w:val="00697D1B"/>
    <w:rsid w:val="006A1FA0"/>
    <w:rsid w:val="006B7AB0"/>
    <w:rsid w:val="006D6C2A"/>
    <w:rsid w:val="007003B1"/>
    <w:rsid w:val="0071256E"/>
    <w:rsid w:val="0071339D"/>
    <w:rsid w:val="00721731"/>
    <w:rsid w:val="0073180B"/>
    <w:rsid w:val="00732D8E"/>
    <w:rsid w:val="00745D46"/>
    <w:rsid w:val="0075089A"/>
    <w:rsid w:val="007639D9"/>
    <w:rsid w:val="007641ED"/>
    <w:rsid w:val="00781E4C"/>
    <w:rsid w:val="00784A00"/>
    <w:rsid w:val="007F3D1B"/>
    <w:rsid w:val="00870B3E"/>
    <w:rsid w:val="00876EB1"/>
    <w:rsid w:val="00895043"/>
    <w:rsid w:val="008F7ACF"/>
    <w:rsid w:val="00916B09"/>
    <w:rsid w:val="0098189E"/>
    <w:rsid w:val="00996ED3"/>
    <w:rsid w:val="009B1853"/>
    <w:rsid w:val="009B4E2C"/>
    <w:rsid w:val="009B59CE"/>
    <w:rsid w:val="009C10D4"/>
    <w:rsid w:val="009C4CFF"/>
    <w:rsid w:val="009D0C12"/>
    <w:rsid w:val="00A10142"/>
    <w:rsid w:val="00A10DC1"/>
    <w:rsid w:val="00A411BE"/>
    <w:rsid w:val="00A4607D"/>
    <w:rsid w:val="00A71168"/>
    <w:rsid w:val="00A9636A"/>
    <w:rsid w:val="00AD2AA1"/>
    <w:rsid w:val="00AD3C64"/>
    <w:rsid w:val="00B01EB8"/>
    <w:rsid w:val="00B07861"/>
    <w:rsid w:val="00B216A8"/>
    <w:rsid w:val="00B662A1"/>
    <w:rsid w:val="00B85920"/>
    <w:rsid w:val="00BE5471"/>
    <w:rsid w:val="00C07C76"/>
    <w:rsid w:val="00C20BB6"/>
    <w:rsid w:val="00C258EA"/>
    <w:rsid w:val="00C7301A"/>
    <w:rsid w:val="00C75C00"/>
    <w:rsid w:val="00C8398B"/>
    <w:rsid w:val="00CB4AD7"/>
    <w:rsid w:val="00CB6D6A"/>
    <w:rsid w:val="00CD41EE"/>
    <w:rsid w:val="00CE06AB"/>
    <w:rsid w:val="00CE4364"/>
    <w:rsid w:val="00CF448B"/>
    <w:rsid w:val="00D401B9"/>
    <w:rsid w:val="00D422A5"/>
    <w:rsid w:val="00D56AA3"/>
    <w:rsid w:val="00DC0C98"/>
    <w:rsid w:val="00DF5D18"/>
    <w:rsid w:val="00E00030"/>
    <w:rsid w:val="00E0716C"/>
    <w:rsid w:val="00E35B4A"/>
    <w:rsid w:val="00E53B1A"/>
    <w:rsid w:val="00E71127"/>
    <w:rsid w:val="00ED0C18"/>
    <w:rsid w:val="00EE4612"/>
    <w:rsid w:val="00F14611"/>
    <w:rsid w:val="00F52CCD"/>
    <w:rsid w:val="00FD1672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1036"/>
  <w15:chartTrackingRefBased/>
  <w15:docId w15:val="{57EE7CC5-C858-46BD-9769-A1875A6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C9"/>
  </w:style>
  <w:style w:type="paragraph" w:styleId="Footer">
    <w:name w:val="footer"/>
    <w:basedOn w:val="Normal"/>
    <w:link w:val="Foot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C9"/>
  </w:style>
  <w:style w:type="paragraph" w:styleId="NormalWeb">
    <w:name w:val="Normal (Web)"/>
    <w:basedOn w:val="Normal"/>
    <w:uiPriority w:val="99"/>
    <w:unhideWhenUsed/>
    <w:rsid w:val="00060234"/>
    <w:rPr>
      <w:rFonts w:ascii="Times New Roman" w:hAnsi="Times New Roman" w:cs="Times New Roman"/>
    </w:rPr>
  </w:style>
  <w:style w:type="paragraph" w:styleId="ListBullet3">
    <w:name w:val="List Bullet 3"/>
    <w:basedOn w:val="Normal"/>
    <w:uiPriority w:val="99"/>
    <w:unhideWhenUsed/>
    <w:rsid w:val="00A10142"/>
    <w:pPr>
      <w:numPr>
        <w:numId w:val="1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File</dc:creator>
  <cp:keywords/>
  <dc:description/>
  <cp:lastModifiedBy>Paul File</cp:lastModifiedBy>
  <cp:revision>2</cp:revision>
  <dcterms:created xsi:type="dcterms:W3CDTF">2025-06-12T11:14:00Z</dcterms:created>
  <dcterms:modified xsi:type="dcterms:W3CDTF">2025-06-12T11:14:00Z</dcterms:modified>
</cp:coreProperties>
</file>